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228" w:rsidRDefault="00B63228" w:rsidP="00B63228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Port Chester Obedience Training Club</w:t>
      </w:r>
    </w:p>
    <w:p w:rsidR="00B63228" w:rsidRDefault="00B63228" w:rsidP="00B63228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Board of Directors Meeting Minutes</w:t>
      </w:r>
    </w:p>
    <w:p w:rsidR="00B63228" w:rsidRDefault="00B63228" w:rsidP="00B63228">
      <w:pPr>
        <w:pStyle w:val="NormalWeb"/>
        <w:jc w:val="center"/>
      </w:pPr>
      <w:r>
        <w:rPr>
          <w:rFonts w:ascii="Calibri" w:hAnsi="Calibri" w:cs="Calibri"/>
          <w:b/>
          <w:bCs/>
          <w:sz w:val="32"/>
          <w:szCs w:val="32"/>
        </w:rPr>
        <w:t>Tuesday, January 31, 2023</w:t>
      </w:r>
    </w:p>
    <w:p w:rsidR="00B63228" w:rsidRDefault="00B63228" w:rsidP="00B63228">
      <w:pPr>
        <w:pStyle w:val="NormalWeb"/>
      </w:pPr>
      <w:r>
        <w:rPr>
          <w:rFonts w:ascii="Calibri" w:hAnsi="Calibri" w:cs="Calibri"/>
        </w:rPr>
        <w:t>A special meeting of the Board of Directors of the Port Chester Obedience Training Club was held virtually on Tuesday, January 31, 2023.  The meeting began at 7:02pm.</w:t>
      </w:r>
    </w:p>
    <w:p w:rsidR="00B63228" w:rsidRDefault="00B63228" w:rsidP="00B63228">
      <w:pPr>
        <w:pStyle w:val="NormalWeb"/>
      </w:pPr>
      <w:r>
        <w:rPr>
          <w:rFonts w:ascii="Calibri" w:hAnsi="Calibri" w:cs="Calibri"/>
        </w:rPr>
        <w:t xml:space="preserve">Present at the meeting were the following members and directors: </w:t>
      </w:r>
    </w:p>
    <w:p w:rsidR="00B63228" w:rsidRDefault="00B63228" w:rsidP="00B6322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Kathy Gregory, President</w:t>
      </w:r>
    </w:p>
    <w:p w:rsidR="00B63228" w:rsidRDefault="00B63228" w:rsidP="00B6322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Barbara </w:t>
      </w:r>
      <w:proofErr w:type="spellStart"/>
      <w:r>
        <w:rPr>
          <w:rFonts w:ascii="Calibri" w:hAnsi="Calibri" w:cs="Calibri"/>
        </w:rPr>
        <w:t>Shubinski</w:t>
      </w:r>
      <w:proofErr w:type="spellEnd"/>
      <w:r>
        <w:rPr>
          <w:rFonts w:ascii="Calibri" w:hAnsi="Calibri" w:cs="Calibri"/>
        </w:rPr>
        <w:t>, 1</w:t>
      </w:r>
      <w:proofErr w:type="spellStart"/>
      <w:r>
        <w:rPr>
          <w:rFonts w:ascii="Calibri" w:hAnsi="Calibri" w:cs="Calibri"/>
          <w:position w:val="8"/>
          <w:sz w:val="16"/>
          <w:szCs w:val="16"/>
        </w:rPr>
        <w:t>st</w:t>
      </w:r>
      <w:proofErr w:type="spellEnd"/>
      <w:r>
        <w:rPr>
          <w:rFonts w:ascii="Calibri" w:hAnsi="Calibri" w:cs="Calibri"/>
          <w:position w:val="8"/>
          <w:sz w:val="16"/>
          <w:szCs w:val="16"/>
        </w:rPr>
        <w:t xml:space="preserve"> </w:t>
      </w:r>
      <w:r>
        <w:rPr>
          <w:rFonts w:ascii="Calibri" w:hAnsi="Calibri" w:cs="Calibri"/>
        </w:rPr>
        <w:t>Vice President</w:t>
      </w:r>
    </w:p>
    <w:p w:rsidR="00B63228" w:rsidRDefault="00B63228" w:rsidP="00B6322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Bruce </w:t>
      </w:r>
      <w:proofErr w:type="spellStart"/>
      <w:r>
        <w:rPr>
          <w:rFonts w:ascii="Calibri" w:hAnsi="Calibri" w:cs="Calibri"/>
        </w:rPr>
        <w:t>Sheffler</w:t>
      </w:r>
      <w:proofErr w:type="spellEnd"/>
      <w:r>
        <w:rPr>
          <w:rFonts w:ascii="Calibri" w:hAnsi="Calibri" w:cs="Calibri"/>
        </w:rPr>
        <w:t>, Treasurer</w:t>
      </w:r>
    </w:p>
    <w:p w:rsidR="00B63228" w:rsidRDefault="00B63228" w:rsidP="00B63228">
      <w:pPr>
        <w:pStyle w:val="NormalWeb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Deedie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Domenicali</w:t>
      </w:r>
      <w:proofErr w:type="spellEnd"/>
      <w:r>
        <w:rPr>
          <w:rFonts w:ascii="Calibri" w:hAnsi="Calibri" w:cs="Calibri"/>
        </w:rPr>
        <w:t>, Recording Secretary</w:t>
      </w:r>
    </w:p>
    <w:p w:rsidR="00B63228" w:rsidRDefault="00B63228" w:rsidP="00B6322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Sharon </w:t>
      </w:r>
      <w:proofErr w:type="spellStart"/>
      <w:r>
        <w:rPr>
          <w:rFonts w:ascii="Calibri" w:hAnsi="Calibri" w:cs="Calibri"/>
        </w:rPr>
        <w:t>Ripps</w:t>
      </w:r>
      <w:proofErr w:type="spellEnd"/>
      <w:r>
        <w:rPr>
          <w:rFonts w:ascii="Calibri" w:hAnsi="Calibri" w:cs="Calibri"/>
        </w:rPr>
        <w:t>, Corresponding Secretary</w:t>
      </w:r>
    </w:p>
    <w:p w:rsidR="00B72ACB" w:rsidRPr="008C7367" w:rsidRDefault="00B72ACB" w:rsidP="00B72ACB">
      <w:pPr>
        <w:rPr>
          <w:rFonts w:ascii="Arial" w:eastAsia="Times New Roman" w:hAnsi="Arial" w:cs="Arial"/>
          <w:kern w:val="0"/>
          <w14:ligatures w14:val="none"/>
        </w:rPr>
      </w:pPr>
      <w:r w:rsidRPr="008C7367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Kathie Jochen, </w:t>
      </w:r>
      <w:r w:rsidR="00F4482D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>2nd</w:t>
      </w:r>
      <w:r w:rsidRPr="008C7367">
        <w:rPr>
          <w:rFonts w:ascii="Arial" w:eastAsia="Times New Roman" w:hAnsi="Arial" w:cs="Arial"/>
          <w:color w:val="222222"/>
          <w:kern w:val="0"/>
          <w:shd w:val="clear" w:color="auto" w:fill="FFFFFF"/>
          <w14:ligatures w14:val="none"/>
        </w:rPr>
        <w:t xml:space="preserve"> Vice President</w:t>
      </w:r>
    </w:p>
    <w:p w:rsidR="00B72ACB" w:rsidRPr="008C7367" w:rsidRDefault="00B72ACB" w:rsidP="00B72ACB">
      <w:pPr>
        <w:pStyle w:val="NormalWeb"/>
        <w:rPr>
          <w:rFonts w:ascii="Arial" w:hAnsi="Arial" w:cs="Arial"/>
        </w:rPr>
      </w:pPr>
      <w:r w:rsidRPr="008C7367">
        <w:rPr>
          <w:rFonts w:ascii="Arial" w:hAnsi="Arial" w:cs="Arial"/>
        </w:rPr>
        <w:t xml:space="preserve">Jeanne </w:t>
      </w:r>
      <w:proofErr w:type="spellStart"/>
      <w:r w:rsidRPr="008C7367">
        <w:rPr>
          <w:rFonts w:ascii="Arial" w:hAnsi="Arial" w:cs="Arial"/>
        </w:rPr>
        <w:t>Meldrim</w:t>
      </w:r>
      <w:proofErr w:type="spellEnd"/>
      <w:r w:rsidRPr="008C7367">
        <w:rPr>
          <w:rFonts w:ascii="Arial" w:hAnsi="Arial" w:cs="Arial"/>
        </w:rPr>
        <w:t>, Director</w:t>
      </w:r>
    </w:p>
    <w:p w:rsidR="00B72ACB" w:rsidRPr="008C7367" w:rsidRDefault="00B72ACB" w:rsidP="00B72ACB">
      <w:pPr>
        <w:pStyle w:val="NormalWeb"/>
        <w:rPr>
          <w:rFonts w:ascii="Arial" w:hAnsi="Arial" w:cs="Arial"/>
        </w:rPr>
      </w:pPr>
      <w:r w:rsidRPr="008C7367">
        <w:rPr>
          <w:rFonts w:ascii="Arial" w:hAnsi="Arial" w:cs="Arial"/>
        </w:rPr>
        <w:t>George Berger, Director</w:t>
      </w:r>
    </w:p>
    <w:p w:rsidR="00B63228" w:rsidRDefault="00B63228" w:rsidP="00B6322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The Treasurer presented his recommendation for the 2023 Budget.  There was discussion about the implications and rationale for the  proposal to raise prices.  A motion was made to approve the budget.  The motion was seconded and approved.</w:t>
      </w:r>
    </w:p>
    <w:p w:rsidR="0038773C" w:rsidRDefault="0038773C" w:rsidP="00B63228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Respectfully submitted,</w:t>
      </w:r>
    </w:p>
    <w:p w:rsidR="0038773C" w:rsidRDefault="0038773C" w:rsidP="00B63228">
      <w:pPr>
        <w:pStyle w:val="NormalWeb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Deedie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Domenicali</w:t>
      </w:r>
      <w:proofErr w:type="spellEnd"/>
      <w:r>
        <w:rPr>
          <w:rFonts w:ascii="Calibri" w:hAnsi="Calibri" w:cs="Calibri"/>
        </w:rPr>
        <w:t>, Recording Secretary</w:t>
      </w:r>
    </w:p>
    <w:p w:rsidR="00306B92" w:rsidRDefault="00306B92"/>
    <w:sectPr w:rsidR="0030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92"/>
    <w:rsid w:val="00014747"/>
    <w:rsid w:val="00306B92"/>
    <w:rsid w:val="0038773C"/>
    <w:rsid w:val="00697E88"/>
    <w:rsid w:val="00B30B80"/>
    <w:rsid w:val="00B63228"/>
    <w:rsid w:val="00B72ACB"/>
    <w:rsid w:val="00F4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F89FA88-8E7E-4A44-BB49-48F70A0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2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domenicali</dc:creator>
  <cp:keywords/>
  <dc:description/>
  <cp:lastModifiedBy>Microsoft Office User</cp:lastModifiedBy>
  <cp:revision>2</cp:revision>
  <dcterms:created xsi:type="dcterms:W3CDTF">2023-02-07T19:19:00Z</dcterms:created>
  <dcterms:modified xsi:type="dcterms:W3CDTF">2023-02-07T19:19:00Z</dcterms:modified>
</cp:coreProperties>
</file>